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A0" w:rsidRPr="001C79A0" w:rsidRDefault="001C79A0" w:rsidP="001C79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C7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Wymagania edukacyjne – wychowanie fizyczne klasa VII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I. Ćwiczenia ogólnorozwojowe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ćwiczenia zwinnościowe i akrobatyczne o podwyższonym stopniu trudności,</w:t>
      </w:r>
    </w:p>
    <w:p w:rsidR="001C79A0" w:rsidRPr="001C79A0" w:rsidRDefault="001C79A0" w:rsidP="001C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wykonuje zestawy ćwiczeń wzmacniających mięśnie posturalne i ćwiczenia </w:t>
      </w:r>
      <w:proofErr w:type="spellStart"/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gibkościowe</w:t>
      </w:r>
      <w:proofErr w:type="spellEnd"/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układach,</w:t>
      </w:r>
    </w:p>
    <w:p w:rsidR="001C79A0" w:rsidRPr="001C79A0" w:rsidRDefault="001C79A0" w:rsidP="001C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dobrać ćwiczenia do własnych potrzeb i celów (np. korekcja postawy, poprawa kondycji),</w:t>
      </w:r>
    </w:p>
    <w:p w:rsidR="001C79A0" w:rsidRPr="001C79A0" w:rsidRDefault="001C79A0" w:rsidP="001C79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 rozgrzewkę dla grupy, zna jej zasady i potrafi wskazać znaczenie poszczególnych elementów.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II. Gry zespołowe i rekreacyjne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przepisy i posługuje się poprawnym nazewnictwem techniczno-taktycznym,</w:t>
      </w:r>
    </w:p>
    <w:p w:rsidR="001C79A0" w:rsidRPr="001C79A0" w:rsidRDefault="001C79A0" w:rsidP="001C7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stosuje elementy techniczne i taktyczne w grze:</w:t>
      </w:r>
    </w:p>
    <w:p w:rsidR="001C79A0" w:rsidRPr="001C79A0" w:rsidRDefault="001C79A0" w:rsidP="001C79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koszykówka – kozłowanie, podania, rzuty w ruchu, zasłony, krycie,</w:t>
      </w:r>
    </w:p>
    <w:p w:rsidR="001C79A0" w:rsidRPr="001C79A0" w:rsidRDefault="001C79A0" w:rsidP="001C79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nożna – prowadzenie piłki, podania, strzały, drybling, gra 1x1,</w:t>
      </w:r>
    </w:p>
    <w:p w:rsidR="001C79A0" w:rsidRPr="001C79A0" w:rsidRDefault="001C79A0" w:rsidP="001C79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piłka ręczna – podania, rzuty w wyskoku, zwody, gra w obronie,</w:t>
      </w:r>
    </w:p>
    <w:p w:rsidR="001C79A0" w:rsidRPr="001C79A0" w:rsidRDefault="001C79A0" w:rsidP="001C79A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siatkówka – zagrywka górna, odbicie sposobem górnym i dolnym, atak w uproszczonej formie,</w:t>
      </w:r>
    </w:p>
    <w:p w:rsidR="001C79A0" w:rsidRPr="001C79A0" w:rsidRDefault="001C79A0" w:rsidP="001C7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co najmniej dwóch dodatkowych grach sportowych (tradycja szkoły, warunki lokalne),</w:t>
      </w:r>
    </w:p>
    <w:p w:rsidR="001C79A0" w:rsidRPr="001C79A0" w:rsidRDefault="001C79A0" w:rsidP="001C7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pełnić rolę sędziego pomocniczego i organizatora gry.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III. Lekkoatletyka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bieg krótki z bloków startowych,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pokonuje bieg przez płotki i przeszkody,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marszobiegach i biegach terenowych o wydłużonym dystansie,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wykonuje rzut piłką lekarską z rozbiegu, pchnięcie kulą,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sztafetach i zna technikę przekazywania pałeczki w biegu,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skok w dal z rozbiegu, skok wzwyż z rozbiegu,</w:t>
      </w:r>
    </w:p>
    <w:p w:rsidR="001C79A0" w:rsidRPr="001C79A0" w:rsidRDefault="001C79A0" w:rsidP="001C79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grach i ćwiczeniach rozwijających szybkość, siłę, wytrzymałość.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IV. Taniec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kroki i figury taneczne w bardziej złożonych układach,</w:t>
      </w:r>
    </w:p>
    <w:p w:rsidR="001C79A0" w:rsidRPr="001C79A0" w:rsidRDefault="001C79A0" w:rsidP="001C7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tworzeniu układu choreograficznego w grupie,</w:t>
      </w:r>
    </w:p>
    <w:p w:rsidR="001C79A0" w:rsidRPr="001C79A0" w:rsidRDefault="001C79A0" w:rsidP="001C79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odtwarza wybrany taniec tradycyjny lub nowoczesny.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V. Relaksacja i odprężenie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stosuje ćwiczenia oddechowe i relaksacyjne po wysiłku,</w:t>
      </w:r>
    </w:p>
    <w:p w:rsidR="001C79A0" w:rsidRPr="001C79A0" w:rsidRDefault="001C79A0" w:rsidP="001C79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wskazać wpływ aktywności fizycznej na zdrowie psychiczne i redukcję stresu,</w:t>
      </w:r>
    </w:p>
    <w:p w:rsidR="001C79A0" w:rsidRPr="001C79A0" w:rsidRDefault="001C79A0" w:rsidP="001C79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techniki odpoczynku biernego i czynnego.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VI. Monitorowanie aktywności i sprawności fizycznej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wykonuje testy sprawnościowe zgodne z baterią testów (siła, wytrzymałość, szybkość, gibkość, koordynacja),</w:t>
      </w:r>
    </w:p>
    <w:p w:rsidR="001C79A0" w:rsidRPr="001C79A0" w:rsidRDefault="001C79A0" w:rsidP="001C7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interpretuje wyniki testów, porównuje je ze swoimi wcześniejszymi osiągnięciami,</w:t>
      </w:r>
    </w:p>
    <w:p w:rsidR="001C79A0" w:rsidRPr="001C79A0" w:rsidRDefault="001C79A0" w:rsidP="001C79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zasady treningu zdrowotnego, potrafi wskazać proste ćwiczenia wspierające kondycję.</w:t>
      </w:r>
    </w:p>
    <w:p w:rsidR="001C79A0" w:rsidRPr="001C79A0" w:rsidRDefault="001C79A0" w:rsidP="001C79A0">
      <w:pPr>
        <w:rPr>
          <w:color w:val="000000" w:themeColor="text1"/>
        </w:rPr>
      </w:pP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lastRenderedPageBreak/>
        <w:t>Dział VII. Bezpieczeństwo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przygotowuje się do zajęć zgodnie z ich specyfiką (miejsce, sprzęt, strój),</w:t>
      </w:r>
    </w:p>
    <w:p w:rsidR="001C79A0" w:rsidRPr="001C79A0" w:rsidRDefault="001C79A0" w:rsidP="001C79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zasady bezpieczeństwa podczas gier, ćwiczeń i w terenie,</w:t>
      </w:r>
    </w:p>
    <w:p w:rsidR="001C79A0" w:rsidRPr="001C79A0" w:rsidRDefault="001C79A0" w:rsidP="001C79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udzielić pierwszej pomocy w przypadku drobnych urazów,</w:t>
      </w:r>
    </w:p>
    <w:p w:rsidR="001C79A0" w:rsidRPr="001C79A0" w:rsidRDefault="001C79A0" w:rsidP="001C79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stosuje zasady bezpieczeństwa nad wodą, w górach, w lesie,</w:t>
      </w:r>
    </w:p>
    <w:p w:rsidR="001C79A0" w:rsidRPr="001C79A0" w:rsidRDefault="001C79A0" w:rsidP="001C79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ocenić ryzyko i dostosować aktywność do warunków.</w:t>
      </w:r>
    </w:p>
    <w:p w:rsidR="001C79A0" w:rsidRPr="001C79A0" w:rsidRDefault="001C79A0" w:rsidP="001C79A0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1C79A0">
        <w:rPr>
          <w:rFonts w:asciiTheme="majorHAnsi" w:eastAsiaTheme="majorEastAsia" w:hAnsiTheme="majorHAnsi" w:cstheme="majorBidi"/>
          <w:b/>
          <w:bCs/>
          <w:color w:val="000000" w:themeColor="text1"/>
        </w:rPr>
        <w:t>Dział VIII. Kompetencje społeczne</w:t>
      </w:r>
    </w:p>
    <w:p w:rsidR="001C79A0" w:rsidRPr="001C79A0" w:rsidRDefault="001C79A0" w:rsidP="001C79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Uczeń: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zna idee olimpizmu i zasadę fair </w:t>
      </w:r>
      <w:proofErr w:type="spellStart"/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play</w:t>
      </w:r>
      <w:proofErr w:type="spellEnd"/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stosuje je w praktyce,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uczestniczy w rywalizacji sportowej z poszanowaniem przeciwnika i sędziego,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współpracuje w grupie, pełni różne role (organizatora, sędziego, kapitana drużyny),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 i stosuje zasady kulturalnego kibicowania,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potrafi rozwiązywać konflikty bez przemocy,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motywuje innych do aktywności, zwłaszcza osoby mniej sprawne,</w:t>
      </w:r>
    </w:p>
    <w:p w:rsidR="001C79A0" w:rsidRPr="001C79A0" w:rsidRDefault="001C79A0" w:rsidP="001C79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C7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buduje pozytywny obraz siebie poprzez aktywność fizyczną.</w:t>
      </w:r>
    </w:p>
    <w:p w:rsidR="001C79A0" w:rsidRPr="001C79A0" w:rsidRDefault="001C79A0" w:rsidP="001C7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1C79A0" w:rsidRPr="001C79A0" w:rsidRDefault="001C79A0" w:rsidP="001C7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1C79A0" w:rsidRPr="001C79A0" w:rsidRDefault="001C79A0" w:rsidP="001C7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1C79A0" w:rsidRPr="001C79A0" w:rsidRDefault="001C79A0" w:rsidP="001C79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C79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Wymagania edukacyjne – wychowanie fizyczne klasa VII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6"/>
        <w:gridCol w:w="2334"/>
        <w:gridCol w:w="2017"/>
        <w:gridCol w:w="2089"/>
        <w:gridCol w:w="1889"/>
        <w:gridCol w:w="1860"/>
        <w:gridCol w:w="1845"/>
      </w:tblGrid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 / Wymagania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6 – celująca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5 – bardzo dobra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4 – dobra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3 – dostateczna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2 – dopuszczająca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 1 – niedostateczna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 ogólnorozwojowe</w:t>
            </w: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(akrobatyka, gibkość, mięśnie posturalne, rozgrzewka)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ponadprogramowe, prowadzi pełną rozgrzewkę, samodzielnie dobiera ćwiczenia do potrzeb.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poprawnie wszystkie wymagane ćwiczenia, potrafi poprowadzić część rozgrzewki.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większość ćwiczeń z drobnymi błędami, koryguje je po uwagach.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podstawowe ćwiczenia, często wymaga wsparcia nauczyciela.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jedynie najprostsze ćwiczenia z pomocą.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wykonuje ćwiczeń, stwarza zagrożenie.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Gry zespołowe i rekreacyjne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przepisy wielu gier, stosuje elementy techniczno-taktyczne, organizuje gry i pełni rolę sędziego.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Poprawnie stosuje elementy techniczne i taktyczne (koszykówka, piłka nożna, ręczna, siatkówka), zna przepisy.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 z zaangażowaniem, ale popełnia błędy techniczne i taktyczne.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 w grach uproszczonych, często wymaga przypominania zasad.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Biernie uczestniczy, wykonuje tylko najprostsze działania.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uczestniczy, łamie zasady bezpieczeństwa i fair </w:t>
            </w:r>
            <w:proofErr w:type="spellStart"/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Lekkoatletyka</w:t>
            </w: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(biegi, płotki, marszobiegi, rzuty, sztafety, skoki)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zadania ponadprogramowe (np. dłuższe dystanse), analizuje i poprawia technikę.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Poprawnie wykonuje biegi, skoki, rzuty i sztafety.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większość ćwiczeń, ale z błędami technicznymi.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podstawowe zadania przy wsparciu nauczyciela.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jedynie najprostsze ćwiczenia.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Odmawia uczestnictwa w lekkoatletyce.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Taniec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Tworzy i prezentuje własny układ taneczny w grupie, łączy różne style.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Poprawnie wykonuje kroki i figury w prostych układach, uczestniczy w choreografii </w:t>
            </w: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grupowej.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Wykonuje układ z błędami rytmicznymi i technicznymi.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fragmenty układu z pomocą nauczyciela.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bardzo proste ruchy bez rytmu i zaangażowania.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Odmawia udziału w zajęciach tanecznych.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Relaksacja i odprężenie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stosuje różne techniki relaksacyjne, potrafi wyjaśnić ich znaczenie.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poprawnie ćwiczenia oddechowe i rozciągające.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z drobnymi błędami.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tylko podstawowe ćwiczenia przy wsparciu.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ćwiczenia niechętnie i niestarannie.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ćwiczeń relaksacyjnych.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Monitorowanie aktywności i sprawności fizycznej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wykonuje testy sprawnościowe, analizuje wyniki i wyciąga wnioski.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testy sprawnościowe, omawia je z pomocą nauczyciela.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testy, ale nie zawsze rozumie wyniki.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Podejmuje próbę wykonania testów przy wsparciu.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Wykonuje jedynie najprostsze elementy testów.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podejmuje prób wykonania testów.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Bezpieczeństwo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Inicjuje działania na rzecz bezpieczeństwa, potrafi reagować na urazy i wskazać sposoby pomocy.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zasady bezpieczeństwa podczas wszystkich aktywności.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zasady, ale czasami o nich zapomina.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podstawowe zasady, ale wymaga przypominania.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Rzadko stosuje zasady, często wymaga kontroli.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Lekceważy zasady, stwarza zagrożenie dla siebie i innych.</w:t>
            </w:r>
          </w:p>
        </w:tc>
      </w:tr>
      <w:tr w:rsidR="001C79A0" w:rsidRPr="001C79A0" w:rsidTr="00AA43B9"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liderem, organizuje gry i zawody, motywuje innych, wykazuje wysoką kulturę osobistą.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Współpracuje w grupie, stosuje zasady fair </w:t>
            </w:r>
            <w:proofErr w:type="spellStart"/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okazuje szacunek.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Współpracuje, ale czasem wymaga przypomnienia o zasadach.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 biernie, ma trudności ze współpracą.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Rzadko współpracuje, przejawia brak szacunku.</w:t>
            </w:r>
          </w:p>
        </w:tc>
        <w:tc>
          <w:tcPr>
            <w:tcW w:w="0" w:type="auto"/>
            <w:hideMark/>
          </w:tcPr>
          <w:p w:rsidR="001C79A0" w:rsidRPr="001C79A0" w:rsidRDefault="001C79A0" w:rsidP="001C7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współpracuje, łamie zasady fair </w:t>
            </w:r>
            <w:proofErr w:type="spellStart"/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play</w:t>
            </w:r>
            <w:proofErr w:type="spellEnd"/>
            <w:r w:rsidRPr="001C79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normy społeczne.</w:t>
            </w:r>
          </w:p>
        </w:tc>
      </w:tr>
    </w:tbl>
    <w:p w:rsidR="001C79A0" w:rsidRPr="001C79A0" w:rsidRDefault="001C79A0" w:rsidP="001C7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1C79A0" w:rsidRPr="001C79A0" w:rsidRDefault="001C79A0" w:rsidP="001C7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DB0919" w:rsidRDefault="00DB0919">
      <w:bookmarkStart w:id="0" w:name="_GoBack"/>
      <w:bookmarkEnd w:id="0"/>
    </w:p>
    <w:sectPr w:rsidR="00DB0919" w:rsidSect="007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7162"/>
    <w:multiLevelType w:val="multilevel"/>
    <w:tmpl w:val="F378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10FE2"/>
    <w:multiLevelType w:val="multilevel"/>
    <w:tmpl w:val="F57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250CB"/>
    <w:multiLevelType w:val="multilevel"/>
    <w:tmpl w:val="859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B722F"/>
    <w:multiLevelType w:val="multilevel"/>
    <w:tmpl w:val="AE84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D2341"/>
    <w:multiLevelType w:val="multilevel"/>
    <w:tmpl w:val="4C6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94450"/>
    <w:multiLevelType w:val="multilevel"/>
    <w:tmpl w:val="E036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D3424"/>
    <w:multiLevelType w:val="multilevel"/>
    <w:tmpl w:val="06F0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7E7329"/>
    <w:multiLevelType w:val="multilevel"/>
    <w:tmpl w:val="62C4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B2"/>
    <w:rsid w:val="001C79A0"/>
    <w:rsid w:val="007027B2"/>
    <w:rsid w:val="007C71CA"/>
    <w:rsid w:val="00D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2025-09-23T20:09:00Z</dcterms:created>
  <dcterms:modified xsi:type="dcterms:W3CDTF">2025-09-23T20:09:00Z</dcterms:modified>
</cp:coreProperties>
</file>